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8A7FB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Ориентировочные цены на программы </w:t>
      </w: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lang w:eastAsia="ru-RU"/>
        </w:rPr>
        <w:t>ПК «РАП-стандарт»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0102A6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9"/>
        <w:gridCol w:w="2415"/>
        <w:gridCol w:w="2415"/>
      </w:tblGrid>
      <w:tr w14:paraId="35C25B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757C7">
            <w:pPr>
              <w:spacing w:before="100" w:beforeAutospacing="1" w:after="100" w:afterAutospacing="1" w:line="240" w:lineRule="auto"/>
              <w:ind w:right="-105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Программы ПК «РАП-стандарт»: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B55855">
            <w:pPr>
              <w:spacing w:before="100" w:beforeAutospacing="1" w:after="100" w:afterAutospacing="1" w:line="240" w:lineRule="auto"/>
              <w:ind w:right="-105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Стоимость простой лицензий на программы на 3 года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D69290">
            <w:pPr>
              <w:spacing w:before="100" w:beforeAutospacing="1" w:after="100" w:afterAutospacing="1" w:line="240" w:lineRule="auto"/>
              <w:ind w:right="-105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Стоимость ежегодного обслуживания (по желанию заказчика)</w:t>
            </w:r>
          </w:p>
        </w:tc>
      </w:tr>
      <w:tr w14:paraId="71C11F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EDAEC">
            <w:pPr>
              <w:spacing w:before="100" w:beforeAutospacing="1" w:after="100" w:afterAutospacing="1" w:line="240" w:lineRule="auto"/>
              <w:ind w:right="-105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РАП-ОС (при наличии замкнутой сети 35-220 кВ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98F76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8 000 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6CB4DF">
            <w:pPr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19 500 руб.</w:t>
            </w:r>
          </w:p>
        </w:tc>
      </w:tr>
      <w:tr w14:paraId="13E332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592DB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РАП-110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ACD620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val="en-US" w:eastAsia="ru-RU"/>
              </w:rPr>
              <w:t>69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3C12F9">
            <w:pPr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17 250 руб.</w:t>
            </w:r>
          </w:p>
        </w:tc>
      </w:tr>
      <w:tr w14:paraId="2B87EB8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16151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РАП-10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2F3D8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val="en-US" w:eastAsia="ru-RU"/>
              </w:rPr>
              <w:t>81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1956D0">
            <w:pPr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20 250 руб.</w:t>
            </w:r>
          </w:p>
        </w:tc>
      </w:tr>
      <w:tr w14:paraId="3EBF63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9D925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РОСП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FB1F93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314B3">
            <w:pPr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12 750 руб.</w:t>
            </w:r>
          </w:p>
        </w:tc>
      </w:tr>
      <w:tr w14:paraId="145697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3DFAE0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РАПУ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FD4EB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6C8843">
            <w:pPr>
              <w:spacing w:before="100" w:beforeAutospacing="1" w:after="100" w:afterAutospacing="1" w:line="240" w:lineRule="auto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9 750 руб.</w:t>
            </w:r>
          </w:p>
        </w:tc>
      </w:tr>
      <w:tr w14:paraId="24D28CE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CFA50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B0CC1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318</w:t>
            </w: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 руб.</w:t>
            </w:r>
          </w:p>
          <w:p w14:paraId="63ED1865">
            <w:pPr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C2D2E"/>
                <w:sz w:val="24"/>
                <w:szCs w:val="24"/>
                <w:lang w:eastAsia="ru-RU"/>
              </w:rPr>
              <w:t>106 000 руб./ год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DB083">
            <w:pPr>
              <w:spacing w:before="100" w:beforeAutospacing="1" w:after="100" w:afterAutospacing="1" w:line="240" w:lineRule="auto"/>
              <w:ind w:firstLine="318"/>
              <w:jc w:val="right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C2D2E"/>
                <w:sz w:val="24"/>
                <w:szCs w:val="24"/>
                <w:lang w:eastAsia="ru-RU"/>
              </w:rPr>
              <w:t>79 500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color w:val="2C2D2E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14:paraId="175A9DE4">
            <w:pPr>
              <w:spacing w:before="100" w:beforeAutospacing="1" w:after="100" w:afterAutospacing="1" w:line="240" w:lineRule="auto"/>
              <w:ind w:firstLine="318"/>
              <w:jc w:val="center"/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hAnsi="Arial" w:eastAsia="Times New Roman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14:paraId="661ADD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  <w:t>Стоимость Программ ПК «РАП-стандарт» средняя из расчета на 3-4 рабочих места.</w:t>
      </w:r>
    </w:p>
    <w:p w14:paraId="1B4D40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2C2D2E"/>
          <w:sz w:val="24"/>
          <w:szCs w:val="24"/>
          <w:lang w:eastAsia="ru-RU"/>
        </w:rPr>
        <w:t>Обслуживание также включает в себя перевод исходных данных в формат xml для программ на Линуксе</w:t>
      </w:r>
      <w:r>
        <w:rPr>
          <w:rFonts w:hint="default" w:ascii="Times New Roman" w:hAnsi="Times New Roman" w:eastAsia="Times New Roman"/>
          <w:b/>
          <w:color w:val="2C2D2E"/>
          <w:sz w:val="24"/>
          <w:szCs w:val="24"/>
          <w:lang w:val="en-US" w:eastAsia="ru-RU"/>
        </w:rPr>
        <w:t xml:space="preserve"> р</w:t>
      </w:r>
      <w:bookmarkStart w:id="0" w:name="_GoBack"/>
      <w:bookmarkEnd w:id="0"/>
      <w:r>
        <w:rPr>
          <w:rFonts w:hint="default" w:ascii="Times New Roman" w:hAnsi="Times New Roman" w:eastAsia="Times New Roman"/>
          <w:b/>
          <w:color w:val="2C2D2E"/>
          <w:sz w:val="24"/>
          <w:szCs w:val="24"/>
          <w:lang w:val="en-US" w:eastAsia="ru-RU"/>
        </w:rPr>
        <w:t>абочая станция версия К10</w:t>
      </w:r>
      <w:r>
        <w:rPr>
          <w:rFonts w:ascii="Times New Roman" w:hAnsi="Times New Roman" w:eastAsia="Times New Roman"/>
          <w:b/>
          <w:color w:val="2C2D2E"/>
          <w:sz w:val="24"/>
          <w:szCs w:val="24"/>
          <w:lang w:eastAsia="ru-RU"/>
        </w:rPr>
        <w:t>.</w:t>
      </w:r>
    </w:p>
    <w:p w14:paraId="3D860221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  <w:lang w:eastAsia="ru-RU"/>
        </w:rPr>
        <w:t>При одновременной закупке на несколько филиалов предоставляются скидки.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F"/>
    <w:rsid w:val="00167C1B"/>
    <w:rsid w:val="007B67A0"/>
    <w:rsid w:val="007D6532"/>
    <w:rsid w:val="008231E2"/>
    <w:rsid w:val="008F395C"/>
    <w:rsid w:val="00950EBD"/>
    <w:rsid w:val="009B75F4"/>
    <w:rsid w:val="00AC339F"/>
    <w:rsid w:val="00E04B8D"/>
    <w:rsid w:val="00ED5196"/>
    <w:rsid w:val="099620ED"/>
    <w:rsid w:val="108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msobodytext2_mr_css_att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2025-02-24T12:41:00Z</dcterms:created>
  <dc:creator>Андрей Артемьев</dc:creator>
  <cp:lastModifiedBy>WPS_1668149590</cp:lastModifiedBy>
  <dcterms:modified xsi:type="dcterms:W3CDTF">2025-02-25T08:34:34Z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6BADB90381584FC7AD23304831FB4E3D_12</vt:lpwstr>
  </property>
</Properties>
</file>